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891" w:rsidRPr="00C02497" w:rsidRDefault="006B6891" w:rsidP="00E13AB0">
      <w:pPr>
        <w:spacing w:after="0" w:line="240" w:lineRule="auto"/>
        <w:jc w:val="right"/>
        <w:rPr>
          <w:rFonts w:ascii="Times New Roman" w:hAnsi="Times New Roman" w:cs="Times New Roman"/>
        </w:rPr>
      </w:pPr>
      <w:r w:rsidRPr="00C02497">
        <w:rPr>
          <w:rFonts w:ascii="Times New Roman" w:hAnsi="Times New Roman" w:cs="Times New Roman"/>
        </w:rPr>
        <w:t>PRIJEDLOG</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Na temelju članka 36. stavka 13. Zakona o održivom gospodarenju otpadom (Narodne novine 94/13, 73/17 i 14/19) i članka 88. Statuta Općine Blato (Službeni glasnik Općine Blato 1/18), Općinsko vijeće Općine Blato na svojoj …………. sjednici održanoj ………….. 2019. godine donosi</w:t>
      </w:r>
    </w:p>
    <w:p w:rsidR="006B6891" w:rsidRPr="00C02497" w:rsidRDefault="006B6891" w:rsidP="00E13AB0">
      <w:pPr>
        <w:spacing w:after="0" w:line="240" w:lineRule="auto"/>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b/>
          <w:bCs/>
        </w:rPr>
      </w:pPr>
      <w:r w:rsidRPr="00C02497">
        <w:rPr>
          <w:rFonts w:ascii="Times New Roman" w:hAnsi="Times New Roman" w:cs="Times New Roman"/>
          <w:b/>
          <w:bCs/>
        </w:rPr>
        <w:t>ODLUKU</w:t>
      </w:r>
    </w:p>
    <w:p w:rsidR="006B6891" w:rsidRPr="00C02497" w:rsidRDefault="006B6891" w:rsidP="00E13AB0">
      <w:pPr>
        <w:spacing w:after="0" w:line="240" w:lineRule="auto"/>
        <w:jc w:val="center"/>
        <w:rPr>
          <w:rFonts w:ascii="Times New Roman" w:hAnsi="Times New Roman" w:cs="Times New Roman"/>
          <w:b/>
          <w:bCs/>
        </w:rPr>
      </w:pPr>
      <w:r w:rsidRPr="00C02497">
        <w:rPr>
          <w:rFonts w:ascii="Times New Roman" w:hAnsi="Times New Roman" w:cs="Times New Roman"/>
          <w:b/>
          <w:bCs/>
        </w:rPr>
        <w:t>o mjerama za sprječavanje nepropisnog odbacivanja otpada i mjerama za uklanjanje odbačenog otpada na području Općine Blato</w:t>
      </w:r>
    </w:p>
    <w:p w:rsidR="006B6891" w:rsidRDefault="006B6891" w:rsidP="00E13AB0">
      <w:pPr>
        <w:spacing w:after="0" w:line="240" w:lineRule="auto"/>
        <w:jc w:val="center"/>
        <w:rPr>
          <w:rFonts w:ascii="Times New Roman" w:hAnsi="Times New Roman" w:cs="Times New Roman"/>
          <w:b/>
          <w:bCs/>
        </w:rPr>
      </w:pPr>
    </w:p>
    <w:p w:rsidR="006B6891" w:rsidRPr="00C02497" w:rsidRDefault="006B6891" w:rsidP="00E13AB0">
      <w:pPr>
        <w:spacing w:after="0" w:line="240" w:lineRule="auto"/>
        <w:jc w:val="center"/>
        <w:rPr>
          <w:rFonts w:ascii="Times New Roman" w:hAnsi="Times New Roman" w:cs="Times New Roman"/>
          <w:b/>
          <w:bCs/>
        </w:rPr>
      </w:pPr>
    </w:p>
    <w:p w:rsidR="006B6891" w:rsidRPr="00C02497" w:rsidRDefault="006B6891" w:rsidP="00A53EFB">
      <w:pPr>
        <w:spacing w:after="0" w:line="240" w:lineRule="auto"/>
        <w:jc w:val="center"/>
        <w:rPr>
          <w:rFonts w:ascii="Times New Roman" w:hAnsi="Times New Roman" w:cs="Times New Roman"/>
        </w:rPr>
      </w:pPr>
      <w:r w:rsidRPr="00C02497">
        <w:rPr>
          <w:rFonts w:ascii="Times New Roman" w:hAnsi="Times New Roman" w:cs="Times New Roman"/>
        </w:rPr>
        <w:t>Članak 1.</w:t>
      </w:r>
    </w:p>
    <w:p w:rsidR="006B6891" w:rsidRPr="00C02497" w:rsidRDefault="006B6891" w:rsidP="00A53EFB">
      <w:pPr>
        <w:spacing w:after="0" w:line="240" w:lineRule="auto"/>
        <w:jc w:val="both"/>
        <w:rPr>
          <w:rFonts w:ascii="Times New Roman" w:hAnsi="Times New Roman" w:cs="Times New Roman"/>
        </w:rPr>
      </w:pPr>
    </w:p>
    <w:p w:rsidR="006B6891" w:rsidRPr="00C02497" w:rsidRDefault="006B6891" w:rsidP="00A53EFB">
      <w:pPr>
        <w:spacing w:after="0" w:line="240" w:lineRule="auto"/>
        <w:jc w:val="both"/>
        <w:rPr>
          <w:rFonts w:ascii="Times New Roman" w:hAnsi="Times New Roman" w:cs="Times New Roman"/>
        </w:rPr>
      </w:pPr>
      <w:r w:rsidRPr="00C02497">
        <w:rPr>
          <w:rFonts w:ascii="Times New Roman" w:hAnsi="Times New Roman" w:cs="Times New Roman"/>
        </w:rPr>
        <w:t>Ovom Odlukom se uređuje način provedbe:</w:t>
      </w:r>
    </w:p>
    <w:p w:rsidR="006B6891" w:rsidRPr="00C02497" w:rsidRDefault="006B6891" w:rsidP="00A53EFB">
      <w:pPr>
        <w:pStyle w:val="ListParagraph"/>
        <w:numPr>
          <w:ilvl w:val="0"/>
          <w:numId w:val="1"/>
        </w:numPr>
        <w:spacing w:after="0" w:line="240" w:lineRule="auto"/>
        <w:rPr>
          <w:rFonts w:ascii="Times New Roman" w:hAnsi="Times New Roman" w:cs="Times New Roman"/>
        </w:rPr>
      </w:pPr>
      <w:r w:rsidRPr="00C02497">
        <w:rPr>
          <w:rFonts w:ascii="Times New Roman" w:hAnsi="Times New Roman" w:cs="Times New Roman"/>
        </w:rPr>
        <w:t>mjera za sprječavanje nepropisnog odbacivanja otpada i</w:t>
      </w:r>
    </w:p>
    <w:p w:rsidR="006B6891" w:rsidRPr="00C02497" w:rsidRDefault="006B6891" w:rsidP="00A53EFB">
      <w:pPr>
        <w:pStyle w:val="ListParagraph"/>
        <w:numPr>
          <w:ilvl w:val="0"/>
          <w:numId w:val="1"/>
        </w:numPr>
        <w:spacing w:after="0" w:line="240" w:lineRule="auto"/>
        <w:rPr>
          <w:rFonts w:ascii="Times New Roman" w:hAnsi="Times New Roman" w:cs="Times New Roman"/>
        </w:rPr>
      </w:pPr>
      <w:r w:rsidRPr="00C02497">
        <w:rPr>
          <w:rFonts w:ascii="Times New Roman" w:hAnsi="Times New Roman" w:cs="Times New Roman"/>
        </w:rPr>
        <w:t>mjera za uklanjanje nepropisno odbačenog otpada uključujući i uklanjanje naplavljenog morskog otpada.</w:t>
      </w:r>
    </w:p>
    <w:p w:rsidR="006B6891" w:rsidRPr="00C02497" w:rsidRDefault="006B6891" w:rsidP="00E13AB0">
      <w:pPr>
        <w:spacing w:after="0" w:line="240" w:lineRule="auto"/>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rPr>
      </w:pPr>
      <w:r w:rsidRPr="00C02497">
        <w:rPr>
          <w:rFonts w:ascii="Times New Roman" w:hAnsi="Times New Roman" w:cs="Times New Roman"/>
        </w:rPr>
        <w:t>Članak 2.</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Nepropisno odbačenim otpadom u smislu ove Odluke smatra se:</w:t>
      </w:r>
    </w:p>
    <w:p w:rsidR="006B6891" w:rsidRPr="00C02497" w:rsidRDefault="006B6891" w:rsidP="00A53EFB">
      <w:pPr>
        <w:numPr>
          <w:ilvl w:val="0"/>
          <w:numId w:val="6"/>
        </w:numPr>
        <w:spacing w:after="0" w:line="240" w:lineRule="auto"/>
        <w:jc w:val="both"/>
        <w:rPr>
          <w:rFonts w:ascii="Times New Roman" w:hAnsi="Times New Roman" w:cs="Times New Roman"/>
        </w:rPr>
      </w:pPr>
      <w:r w:rsidRPr="00C02497">
        <w:rPr>
          <w:rFonts w:ascii="Times New Roman" w:hAnsi="Times New Roman" w:cs="Times New Roman"/>
        </w:rPr>
        <w:t>otpad odbačen u okoliš na lokacijama koje za to nisu predviđene,</w:t>
      </w:r>
    </w:p>
    <w:p w:rsidR="006B6891" w:rsidRPr="00C02497" w:rsidRDefault="006B6891" w:rsidP="00A53EFB">
      <w:pPr>
        <w:numPr>
          <w:ilvl w:val="0"/>
          <w:numId w:val="6"/>
        </w:numPr>
        <w:spacing w:after="0" w:line="240" w:lineRule="auto"/>
        <w:jc w:val="both"/>
        <w:rPr>
          <w:rFonts w:ascii="Times New Roman" w:hAnsi="Times New Roman" w:cs="Times New Roman"/>
        </w:rPr>
      </w:pPr>
      <w:r w:rsidRPr="00C02497">
        <w:rPr>
          <w:rFonts w:ascii="Times New Roman" w:hAnsi="Times New Roman" w:cs="Times New Roman"/>
        </w:rPr>
        <w:t>naplavljeni morski otpad.</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rPr>
      </w:pPr>
      <w:r w:rsidRPr="00C02497">
        <w:rPr>
          <w:rFonts w:ascii="Times New Roman" w:hAnsi="Times New Roman" w:cs="Times New Roman"/>
        </w:rPr>
        <w:t>Članak 3.</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Mjere za sprječavanje nepropisnog odbacivanja otpada iz članka 1. točke 1. ove Odluke uključuju:</w:t>
      </w:r>
    </w:p>
    <w:p w:rsidR="006B6891" w:rsidRPr="00C02497" w:rsidRDefault="006B6891" w:rsidP="00A53EFB">
      <w:pPr>
        <w:numPr>
          <w:ilvl w:val="0"/>
          <w:numId w:val="7"/>
        </w:numPr>
        <w:spacing w:after="0" w:line="240" w:lineRule="auto"/>
        <w:jc w:val="both"/>
        <w:rPr>
          <w:rFonts w:ascii="Times New Roman" w:hAnsi="Times New Roman" w:cs="Times New Roman"/>
        </w:rPr>
      </w:pPr>
      <w:r w:rsidRPr="00C02497">
        <w:rPr>
          <w:rFonts w:ascii="Times New Roman" w:hAnsi="Times New Roman" w:cs="Times New Roman"/>
        </w:rPr>
        <w:t>uspostavu sustava za zaprimanje obavijesti o nepropisno odbačenom otpadu,</w:t>
      </w:r>
    </w:p>
    <w:p w:rsidR="006B6891" w:rsidRPr="00C02497" w:rsidRDefault="006B6891" w:rsidP="00A53EFB">
      <w:pPr>
        <w:numPr>
          <w:ilvl w:val="0"/>
          <w:numId w:val="7"/>
        </w:numPr>
        <w:spacing w:after="0" w:line="240" w:lineRule="auto"/>
        <w:jc w:val="both"/>
        <w:rPr>
          <w:rFonts w:ascii="Times New Roman" w:hAnsi="Times New Roman" w:cs="Times New Roman"/>
        </w:rPr>
      </w:pPr>
      <w:r w:rsidRPr="00C02497">
        <w:rPr>
          <w:rFonts w:ascii="Times New Roman" w:hAnsi="Times New Roman" w:cs="Times New Roman"/>
        </w:rPr>
        <w:t>uspostavu sustava evidentiranja lokacija odbačenog otpada,</w:t>
      </w:r>
    </w:p>
    <w:p w:rsidR="006B6891" w:rsidRPr="00C02497" w:rsidRDefault="006B6891" w:rsidP="00A53EFB">
      <w:pPr>
        <w:numPr>
          <w:ilvl w:val="0"/>
          <w:numId w:val="7"/>
        </w:numPr>
        <w:spacing w:after="0" w:line="240" w:lineRule="auto"/>
        <w:jc w:val="both"/>
        <w:rPr>
          <w:rFonts w:ascii="Times New Roman" w:hAnsi="Times New Roman" w:cs="Times New Roman"/>
        </w:rPr>
      </w:pPr>
      <w:r w:rsidRPr="00C02497">
        <w:rPr>
          <w:rFonts w:ascii="Times New Roman" w:hAnsi="Times New Roman" w:cs="Times New Roman"/>
        </w:rPr>
        <w:t>provedbu redovitog nadzora područja Općine Blato,</w:t>
      </w:r>
    </w:p>
    <w:p w:rsidR="006B6891" w:rsidRPr="00C02497" w:rsidRDefault="006B6891" w:rsidP="00A53EFB">
      <w:pPr>
        <w:numPr>
          <w:ilvl w:val="0"/>
          <w:numId w:val="7"/>
        </w:numPr>
        <w:spacing w:after="0" w:line="240" w:lineRule="auto"/>
        <w:jc w:val="both"/>
        <w:rPr>
          <w:rFonts w:ascii="Times New Roman" w:hAnsi="Times New Roman" w:cs="Times New Roman"/>
        </w:rPr>
      </w:pPr>
      <w:r w:rsidRPr="00C02497">
        <w:rPr>
          <w:rFonts w:ascii="Times New Roman" w:hAnsi="Times New Roman" w:cs="Times New Roman"/>
        </w:rPr>
        <w:t>postavljanje znakova upozorenja o zabrani odbacivanja otpada,</w:t>
      </w:r>
    </w:p>
    <w:p w:rsidR="006B6891" w:rsidRPr="00C02497" w:rsidRDefault="006B6891" w:rsidP="00A53EFB">
      <w:pPr>
        <w:numPr>
          <w:ilvl w:val="0"/>
          <w:numId w:val="7"/>
        </w:numPr>
        <w:spacing w:after="0" w:line="240" w:lineRule="auto"/>
        <w:jc w:val="both"/>
        <w:rPr>
          <w:rFonts w:ascii="Times New Roman" w:hAnsi="Times New Roman" w:cs="Times New Roman"/>
        </w:rPr>
      </w:pPr>
      <w:r w:rsidRPr="00C02497">
        <w:rPr>
          <w:rFonts w:ascii="Times New Roman" w:hAnsi="Times New Roman" w:cs="Times New Roman"/>
        </w:rPr>
        <w:t>obrazovno-informativne aktivnosti u vezi gospodarenja otpadom.</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rPr>
      </w:pPr>
      <w:r w:rsidRPr="00C02497">
        <w:rPr>
          <w:rFonts w:ascii="Times New Roman" w:hAnsi="Times New Roman" w:cs="Times New Roman"/>
        </w:rPr>
        <w:t>Članak 4.</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Nepropisno odbačeni otpad građani mogu prijaviti na sljedeće načine:</w:t>
      </w:r>
    </w:p>
    <w:p w:rsidR="006B6891" w:rsidRPr="00C02497" w:rsidRDefault="006B6891" w:rsidP="00A53EFB">
      <w:pPr>
        <w:numPr>
          <w:ilvl w:val="0"/>
          <w:numId w:val="8"/>
        </w:numPr>
        <w:spacing w:after="0" w:line="240" w:lineRule="auto"/>
        <w:jc w:val="both"/>
        <w:rPr>
          <w:rFonts w:ascii="Times New Roman" w:hAnsi="Times New Roman" w:cs="Times New Roman"/>
        </w:rPr>
      </w:pPr>
      <w:r w:rsidRPr="00C02497">
        <w:rPr>
          <w:rFonts w:ascii="Times New Roman" w:hAnsi="Times New Roman" w:cs="Times New Roman"/>
        </w:rPr>
        <w:t xml:space="preserve">putem sustava za zaprimanje obavijesti o nepropisno odbačenom otpadu objavljenog na mrežnoj stranici Općine Blato </w:t>
      </w:r>
      <w:hyperlink r:id="rId7" w:history="1">
        <w:r w:rsidRPr="00C02497">
          <w:rPr>
            <w:rStyle w:val="Hyperlink"/>
            <w:rFonts w:ascii="Times New Roman" w:hAnsi="Times New Roman" w:cs="Times New Roman"/>
          </w:rPr>
          <w:t>www.blato.hr</w:t>
        </w:r>
      </w:hyperlink>
    </w:p>
    <w:p w:rsidR="006B6891" w:rsidRPr="00C02497" w:rsidRDefault="006B6891" w:rsidP="00A53EFB">
      <w:pPr>
        <w:numPr>
          <w:ilvl w:val="0"/>
          <w:numId w:val="8"/>
        </w:numPr>
        <w:spacing w:after="0" w:line="240" w:lineRule="auto"/>
        <w:jc w:val="both"/>
        <w:rPr>
          <w:rFonts w:ascii="Times New Roman" w:hAnsi="Times New Roman" w:cs="Times New Roman"/>
        </w:rPr>
      </w:pPr>
      <w:r w:rsidRPr="00C02497">
        <w:rPr>
          <w:rFonts w:ascii="Times New Roman" w:hAnsi="Times New Roman" w:cs="Times New Roman"/>
        </w:rPr>
        <w:t>putem elektronske pošte na adrese objavljene na internet stranicama Općine Blato</w:t>
      </w:r>
    </w:p>
    <w:p w:rsidR="006B6891" w:rsidRPr="00C02497" w:rsidRDefault="006B6891" w:rsidP="00A53EFB">
      <w:pPr>
        <w:numPr>
          <w:ilvl w:val="0"/>
          <w:numId w:val="8"/>
        </w:numPr>
        <w:spacing w:after="0" w:line="240" w:lineRule="auto"/>
        <w:jc w:val="both"/>
        <w:rPr>
          <w:rFonts w:ascii="Times New Roman" w:hAnsi="Times New Roman" w:cs="Times New Roman"/>
        </w:rPr>
      </w:pPr>
      <w:r w:rsidRPr="00C02497">
        <w:rPr>
          <w:rFonts w:ascii="Times New Roman" w:hAnsi="Times New Roman" w:cs="Times New Roman"/>
        </w:rPr>
        <w:t>putem telefona na telefonske brojeve objavljene na internet stranicama Općine Blato</w:t>
      </w:r>
    </w:p>
    <w:p w:rsidR="006B6891" w:rsidRPr="00C02497" w:rsidRDefault="006B6891" w:rsidP="00A53EFB">
      <w:pPr>
        <w:numPr>
          <w:ilvl w:val="0"/>
          <w:numId w:val="8"/>
        </w:numPr>
        <w:spacing w:after="0" w:line="240" w:lineRule="auto"/>
        <w:jc w:val="both"/>
        <w:rPr>
          <w:rFonts w:ascii="Times New Roman" w:hAnsi="Times New Roman" w:cs="Times New Roman"/>
        </w:rPr>
      </w:pPr>
      <w:r w:rsidRPr="00C02497">
        <w:rPr>
          <w:rFonts w:ascii="Times New Roman" w:hAnsi="Times New Roman" w:cs="Times New Roman"/>
        </w:rPr>
        <w:t>osobno u prostorije nadležnog upravnog odjela Općine Blato,</w:t>
      </w:r>
    </w:p>
    <w:p w:rsidR="006B6891" w:rsidRPr="00C02497" w:rsidRDefault="006B6891" w:rsidP="00A53EFB">
      <w:pPr>
        <w:numPr>
          <w:ilvl w:val="0"/>
          <w:numId w:val="8"/>
        </w:numPr>
        <w:spacing w:after="0" w:line="240" w:lineRule="auto"/>
        <w:jc w:val="both"/>
        <w:rPr>
          <w:rFonts w:ascii="Times New Roman" w:hAnsi="Times New Roman" w:cs="Times New Roman"/>
        </w:rPr>
      </w:pPr>
      <w:r w:rsidRPr="00C02497">
        <w:rPr>
          <w:rFonts w:ascii="Times New Roman" w:hAnsi="Times New Roman" w:cs="Times New Roman"/>
        </w:rPr>
        <w:t>putem pošte na adresu Općine Blato.</w:t>
      </w:r>
    </w:p>
    <w:p w:rsidR="006B6891" w:rsidRPr="00C02497" w:rsidRDefault="006B6891" w:rsidP="00E13AB0">
      <w:pPr>
        <w:pStyle w:val="ListParagraph"/>
        <w:spacing w:after="0" w:line="240" w:lineRule="auto"/>
        <w:ind w:left="0"/>
        <w:jc w:val="both"/>
        <w:rPr>
          <w:rFonts w:ascii="Times New Roman" w:hAnsi="Times New Roman" w:cs="Times New Roman"/>
        </w:rPr>
      </w:pPr>
    </w:p>
    <w:p w:rsidR="006B6891" w:rsidRPr="00C02497" w:rsidRDefault="006B6891" w:rsidP="00E13AB0">
      <w:pPr>
        <w:pStyle w:val="ListParagraph"/>
        <w:spacing w:after="0" w:line="240" w:lineRule="auto"/>
        <w:ind w:left="0"/>
        <w:jc w:val="center"/>
        <w:rPr>
          <w:rFonts w:ascii="Times New Roman" w:hAnsi="Times New Roman" w:cs="Times New Roman"/>
        </w:rPr>
      </w:pPr>
      <w:r w:rsidRPr="00C02497">
        <w:rPr>
          <w:rFonts w:ascii="Times New Roman" w:hAnsi="Times New Roman" w:cs="Times New Roman"/>
        </w:rPr>
        <w:t>Članak 5.</w:t>
      </w:r>
    </w:p>
    <w:p w:rsidR="006B6891" w:rsidRPr="00C02497" w:rsidRDefault="006B6891" w:rsidP="00E13AB0">
      <w:pPr>
        <w:pStyle w:val="ListParagraph"/>
        <w:spacing w:after="0" w:line="240" w:lineRule="auto"/>
        <w:ind w:left="0"/>
        <w:jc w:val="center"/>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i/>
          <w:iCs/>
        </w:rPr>
      </w:pPr>
      <w:r w:rsidRPr="00C02497">
        <w:rPr>
          <w:rFonts w:ascii="Times New Roman" w:hAnsi="Times New Roman" w:cs="Times New Roman"/>
        </w:rPr>
        <w:t>Općina Blato vodi Evidenciju lokacija onečišćenih otpadom Općine Blato.</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U Evidenciju iz stavka 1. ovog članka unose se podaci o lokacijama onečišćenih otpadom, količini otpada, izvršenim nadzorima komunalnih redara, izdanim rješenjima te ostali potrebni podaci. Evidenciju vodi i kontinuirano održava nadležni upravni odjel.</w:t>
      </w:r>
    </w:p>
    <w:p w:rsidR="006B6891" w:rsidRPr="00C02497" w:rsidRDefault="006B6891" w:rsidP="00E13AB0">
      <w:pPr>
        <w:spacing w:after="0" w:line="240" w:lineRule="auto"/>
        <w:jc w:val="both"/>
        <w:rPr>
          <w:rFonts w:ascii="Times New Roman" w:hAnsi="Times New Roman" w:cs="Times New Roman"/>
          <w:i/>
          <w:iCs/>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Evidencija lokacija onečišćenih otpadom Općine Blato uskladiti će se s aplikacijom za evidenciju lokacija odbačenog otpada koja je sastavni dio Informacijskog sustava gospodarenja otpadom Republike Hrvatske.</w:t>
      </w:r>
    </w:p>
    <w:p w:rsidR="006B6891" w:rsidRPr="00C02497" w:rsidRDefault="006B6891" w:rsidP="00E13AB0">
      <w:pPr>
        <w:spacing w:after="0" w:line="240" w:lineRule="auto"/>
        <w:jc w:val="both"/>
        <w:rPr>
          <w:rFonts w:ascii="Times New Roman" w:hAnsi="Times New Roman" w:cs="Times New Roman"/>
          <w:b/>
          <w:bCs/>
          <w:u w:val="single"/>
        </w:rPr>
      </w:pPr>
    </w:p>
    <w:p w:rsidR="006B6891" w:rsidRPr="00C02497" w:rsidRDefault="006B6891" w:rsidP="00E13AB0">
      <w:pPr>
        <w:pStyle w:val="ListParagraph"/>
        <w:spacing w:after="0" w:line="240" w:lineRule="auto"/>
        <w:ind w:left="0"/>
        <w:jc w:val="center"/>
        <w:rPr>
          <w:rFonts w:ascii="Times New Roman" w:hAnsi="Times New Roman" w:cs="Times New Roman"/>
        </w:rPr>
      </w:pPr>
      <w:r w:rsidRPr="00C02497">
        <w:rPr>
          <w:rFonts w:ascii="Times New Roman" w:hAnsi="Times New Roman" w:cs="Times New Roman"/>
        </w:rPr>
        <w:t>Članak 6.</w:t>
      </w:r>
    </w:p>
    <w:p w:rsidR="006B6891" w:rsidRPr="00C02497" w:rsidRDefault="006B6891" w:rsidP="00E13AB0">
      <w:pPr>
        <w:pStyle w:val="ListParagraph"/>
        <w:spacing w:after="0" w:line="240" w:lineRule="auto"/>
        <w:ind w:left="0"/>
        <w:jc w:val="center"/>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Radi utvrđivanja postojanja odbačenog otpada, a posebno lokacija na kojima je u prethodne dvije godine evidentirano postojanje odbačenog otpada, komunalni redar provodi redoviti nadzor.</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Nadzor nad evidentiranim lokacijama provodi se najmanje dva puta godišnje a na lokacijama na kojima je utvrđeno učestalo ponovljeno odbacivanje otpada, nadzor se provodi češće, u skladu s potrebama.U provedbi nadzora komunalni redar ovlašten je zatražiti asistenciju  Ministarstva unutarnjih poslova.</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O izvršenim nadzorima vodi se zapisnik koji postaje sastavni dio Evidencije iz članka 5. ove Odluke.</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pStyle w:val="ListParagraph"/>
        <w:spacing w:after="0" w:line="240" w:lineRule="auto"/>
        <w:ind w:left="0"/>
        <w:jc w:val="center"/>
        <w:rPr>
          <w:rFonts w:ascii="Times New Roman" w:hAnsi="Times New Roman" w:cs="Times New Roman"/>
        </w:rPr>
      </w:pPr>
      <w:r w:rsidRPr="00C02497">
        <w:rPr>
          <w:rFonts w:ascii="Times New Roman" w:hAnsi="Times New Roman" w:cs="Times New Roman"/>
        </w:rPr>
        <w:t>Članak 7.</w:t>
      </w:r>
    </w:p>
    <w:p w:rsidR="006B6891" w:rsidRPr="00C02497" w:rsidRDefault="006B6891" w:rsidP="00E13AB0">
      <w:pPr>
        <w:pStyle w:val="ListParagraph"/>
        <w:spacing w:after="0" w:line="240" w:lineRule="auto"/>
        <w:ind w:left="0"/>
        <w:jc w:val="center"/>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Znakovi upozorenja o zabrani odbacivanja otpada postavljaju se na lokacije na kojima je u više navrata utvrđeno nepropisno odbacivanje otpada.</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 xml:space="preserve">Potrebu za postavljanjem znaka kao i lokaciju postavljanja znaka utvrđuje nadležni upravni odjel. </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rPr>
      </w:pPr>
      <w:r w:rsidRPr="00C02497">
        <w:rPr>
          <w:rFonts w:ascii="Times New Roman" w:hAnsi="Times New Roman" w:cs="Times New Roman"/>
        </w:rPr>
        <w:t>Članak 8.</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Općina Blato osigurava obrazovno-informativne aktivnosti u vezi pravilnog gospodarenja otpadom:</w:t>
      </w:r>
    </w:p>
    <w:p w:rsidR="006B6891" w:rsidRPr="00C02497" w:rsidRDefault="006B6891" w:rsidP="00A53EFB">
      <w:pPr>
        <w:numPr>
          <w:ilvl w:val="0"/>
          <w:numId w:val="9"/>
        </w:numPr>
        <w:spacing w:after="0" w:line="240" w:lineRule="auto"/>
        <w:jc w:val="both"/>
        <w:rPr>
          <w:rFonts w:ascii="Times New Roman" w:hAnsi="Times New Roman" w:cs="Times New Roman"/>
        </w:rPr>
      </w:pPr>
      <w:r w:rsidRPr="00C02497">
        <w:rPr>
          <w:rFonts w:ascii="Times New Roman" w:hAnsi="Times New Roman" w:cs="Times New Roman"/>
        </w:rPr>
        <w:t xml:space="preserve">objavom informacija na službenoj mrežnoj stranici Općine Blato </w:t>
      </w:r>
      <w:hyperlink r:id="rId8" w:history="1">
        <w:r w:rsidRPr="00C02497">
          <w:rPr>
            <w:rStyle w:val="Hyperlink"/>
            <w:rFonts w:ascii="Times New Roman" w:hAnsi="Times New Roman" w:cs="Times New Roman"/>
          </w:rPr>
          <w:t>www.blato.hr</w:t>
        </w:r>
      </w:hyperlink>
      <w:r w:rsidRPr="00C02497">
        <w:rPr>
          <w:rFonts w:ascii="Times New Roman" w:hAnsi="Times New Roman" w:cs="Times New Roman"/>
        </w:rPr>
        <w:t xml:space="preserve"> </w:t>
      </w:r>
    </w:p>
    <w:p w:rsidR="006B6891" w:rsidRPr="00C02497" w:rsidRDefault="006B6891" w:rsidP="00A53EFB">
      <w:pPr>
        <w:numPr>
          <w:ilvl w:val="0"/>
          <w:numId w:val="9"/>
        </w:numPr>
        <w:spacing w:after="0" w:line="240" w:lineRule="auto"/>
        <w:jc w:val="both"/>
        <w:rPr>
          <w:rFonts w:ascii="Times New Roman" w:hAnsi="Times New Roman" w:cs="Times New Roman"/>
        </w:rPr>
      </w:pPr>
      <w:r w:rsidRPr="00C02497">
        <w:rPr>
          <w:rFonts w:ascii="Times New Roman" w:hAnsi="Times New Roman" w:cs="Times New Roman"/>
        </w:rPr>
        <w:t>tiskanjem i dijeljenjem letaka, vodiča, brošura i sl.</w:t>
      </w:r>
    </w:p>
    <w:p w:rsidR="006B6891" w:rsidRPr="00C02497" w:rsidRDefault="006B6891" w:rsidP="00A53EFB">
      <w:pPr>
        <w:numPr>
          <w:ilvl w:val="0"/>
          <w:numId w:val="9"/>
        </w:numPr>
        <w:spacing w:after="0" w:line="240" w:lineRule="auto"/>
        <w:jc w:val="both"/>
        <w:rPr>
          <w:rFonts w:ascii="Times New Roman" w:hAnsi="Times New Roman" w:cs="Times New Roman"/>
        </w:rPr>
      </w:pPr>
      <w:r w:rsidRPr="00C02497">
        <w:rPr>
          <w:rFonts w:ascii="Times New Roman" w:hAnsi="Times New Roman" w:cs="Times New Roman"/>
        </w:rPr>
        <w:t>promidžbom putem sredstava javnog priopćavanja,</w:t>
      </w:r>
    </w:p>
    <w:p w:rsidR="006B6891" w:rsidRPr="00C02497" w:rsidRDefault="006B6891" w:rsidP="00A53EFB">
      <w:pPr>
        <w:numPr>
          <w:ilvl w:val="0"/>
          <w:numId w:val="9"/>
        </w:numPr>
        <w:spacing w:after="0" w:line="240" w:lineRule="auto"/>
        <w:jc w:val="both"/>
        <w:rPr>
          <w:rFonts w:ascii="Times New Roman" w:hAnsi="Times New Roman" w:cs="Times New Roman"/>
        </w:rPr>
      </w:pPr>
      <w:r w:rsidRPr="00C02497">
        <w:rPr>
          <w:rFonts w:ascii="Times New Roman" w:hAnsi="Times New Roman" w:cs="Times New Roman"/>
        </w:rPr>
        <w:t>podržavanjem i/ili sufinanciranjem nevladinih udruga u provedbi projekata iz područja gospodarenja otpadom,</w:t>
      </w:r>
    </w:p>
    <w:p w:rsidR="006B6891" w:rsidRPr="00C02497" w:rsidRDefault="006B6891" w:rsidP="00A53EFB">
      <w:pPr>
        <w:numPr>
          <w:ilvl w:val="0"/>
          <w:numId w:val="9"/>
        </w:numPr>
        <w:spacing w:after="0" w:line="240" w:lineRule="auto"/>
        <w:jc w:val="both"/>
        <w:rPr>
          <w:rFonts w:ascii="Times New Roman" w:hAnsi="Times New Roman" w:cs="Times New Roman"/>
        </w:rPr>
      </w:pPr>
      <w:r w:rsidRPr="00C02497">
        <w:rPr>
          <w:rFonts w:ascii="Times New Roman" w:hAnsi="Times New Roman" w:cs="Times New Roman"/>
        </w:rPr>
        <w:t>podržavanjem ili provedbom akcija prikupljanja otpada,</w:t>
      </w:r>
    </w:p>
    <w:p w:rsidR="006B6891" w:rsidRPr="00C02497" w:rsidRDefault="006B6891" w:rsidP="00A53EFB">
      <w:pPr>
        <w:numPr>
          <w:ilvl w:val="0"/>
          <w:numId w:val="9"/>
        </w:numPr>
        <w:spacing w:after="0" w:line="240" w:lineRule="auto"/>
        <w:jc w:val="both"/>
        <w:rPr>
          <w:rFonts w:ascii="Times New Roman" w:hAnsi="Times New Roman" w:cs="Times New Roman"/>
        </w:rPr>
      </w:pPr>
      <w:r w:rsidRPr="00C02497">
        <w:rPr>
          <w:rFonts w:ascii="Times New Roman" w:hAnsi="Times New Roman" w:cs="Times New Roman"/>
        </w:rPr>
        <w:t>na druge odgovarajuće načine.</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rPr>
      </w:pPr>
      <w:r w:rsidRPr="00C02497">
        <w:rPr>
          <w:rFonts w:ascii="Times New Roman" w:hAnsi="Times New Roman" w:cs="Times New Roman"/>
        </w:rPr>
        <w:t>Članak 9.</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Nepropisno odbačeni otpad predaje se ovlaštenoj osobi koja posjeduje potrebnu dozvolu u skladu sa Zakonom o održivom gospodarenju otpadom (u daljnjem tekstu: ovlaštena osoba).</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rPr>
      </w:pPr>
      <w:bookmarkStart w:id="0" w:name="_GoBack"/>
      <w:bookmarkEnd w:id="0"/>
      <w:r w:rsidRPr="00C02497">
        <w:rPr>
          <w:rFonts w:ascii="Times New Roman" w:hAnsi="Times New Roman" w:cs="Times New Roman"/>
        </w:rPr>
        <w:t>Članak 10.</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Radi provedbe mjera za uklanjanje nepropisno odbačenog otpada iz članka 1. točke 2. ove Odluke, komunalni redar rješenjem naređuje onečišćivaču uklanjanje odbačenog otpada.</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rPr>
      </w:pPr>
      <w:r w:rsidRPr="00C02497">
        <w:rPr>
          <w:rFonts w:ascii="Times New Roman" w:hAnsi="Times New Roman" w:cs="Times New Roman"/>
        </w:rPr>
        <w:t>Članak 11.</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Ukoliko onečišćivač nije poznat, komunalni redar rješenjem naređuje vlasniku, odnosno posjedniku nekretnine, ako vlasnik nije poznat, na kojoj je nepropisno odložen otpad uklanjanje tog otpada, odnosno osobi koja sukladno posebnom propisu upravlja određenim područjem (dobrom), ako je otpad odložen na tom području(dobru).</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rPr>
      </w:pPr>
      <w:r w:rsidRPr="00C02497">
        <w:rPr>
          <w:rFonts w:ascii="Times New Roman" w:hAnsi="Times New Roman" w:cs="Times New Roman"/>
        </w:rPr>
        <w:t>Članak 12.</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Rješenjem iz prethodnog članka određuje se: lokacija odbačenog otpada, procijenjena količina otpada, obveznik uklanjanja otpada, te obveza uklanjanja otpada predajom ovlaštenoj osobi za gospodarenje tom vrstom otpada, u roku koji ne može biti duži od 6 mjeseci od dana zaprimanja rješenja.</w:t>
      </w:r>
    </w:p>
    <w:p w:rsidR="006B6891"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rPr>
      </w:pPr>
      <w:r w:rsidRPr="00C02497">
        <w:rPr>
          <w:rFonts w:ascii="Times New Roman" w:hAnsi="Times New Roman" w:cs="Times New Roman"/>
        </w:rPr>
        <w:t>Članak 13.</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 xml:space="preserve">Istekom roka određenog rješenjem iz članka 11. ove Odluke, komunalni redar utvrđuje ispunjavanje obveze određene rješenjem. </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Ako komunalni redar utvrdi da obveza određena rješenjem nije izvršena, Općina Blato osigurati će uklanjanje otpada putem ovlaštene sobe u smislu Zakona o održivom gospodarenju otpadom.</w:t>
      </w:r>
    </w:p>
    <w:p w:rsidR="006B6891" w:rsidRPr="00C02497" w:rsidRDefault="006B6891" w:rsidP="00E13AB0">
      <w:pPr>
        <w:spacing w:after="0" w:line="240" w:lineRule="auto"/>
        <w:jc w:val="both"/>
        <w:rPr>
          <w:rFonts w:ascii="Times New Roman" w:hAnsi="Times New Roman" w:cs="Times New Roman"/>
        </w:rPr>
      </w:pPr>
    </w:p>
    <w:p w:rsidR="006B6891"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rPr>
      </w:pPr>
      <w:r w:rsidRPr="00C02497">
        <w:rPr>
          <w:rFonts w:ascii="Times New Roman" w:hAnsi="Times New Roman" w:cs="Times New Roman"/>
        </w:rPr>
        <w:t>Članak 14.</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Radi provedbe mjera za uklanjanje nepropisno odbačenog otpada, komunalni redar ovlašten je zatražiti asistenciju djelatnika ministarstva nadležnog za unutarnje poslove.</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 xml:space="preserve">Ako komunalni redar utvrdi postojanje opravdane sumnje da je opasni ili drugi otpad odbačen na nekretnini čiji vlasnik, odnosno posjednik, ako vlasnik nekretnine nije poznat, odnosno osoba koja sukladno posebnom propisu, upravlja određenim područjem (dobrom), ne dopušta pristup radi utvrđivanja činjeničnog stanja u vezi odbačenog otpada, komunalni reda ovlašten je zatražiti nalog suda i asistenciju djelatnika ministarstva nadležnog za unutarnje poslove radi pristupa na nekretninu u svrhu utvrđivanja činjenica. </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rPr>
      </w:pPr>
      <w:r w:rsidRPr="00C02497">
        <w:rPr>
          <w:rFonts w:ascii="Times New Roman" w:hAnsi="Times New Roman" w:cs="Times New Roman"/>
        </w:rPr>
        <w:t>Članak 15.</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Protiv rješenja komunalnog redara može se izjaviti žalba nadležnom upravnom tijelu Dubrovačko – neretvanske županije.</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rPr>
      </w:pPr>
      <w:r w:rsidRPr="00C02497">
        <w:rPr>
          <w:rFonts w:ascii="Times New Roman" w:hAnsi="Times New Roman" w:cs="Times New Roman"/>
        </w:rPr>
        <w:t>Članak 16.</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 xml:space="preserve">Otpad odbačen u okoliš može se uklanjati putem akcija prikupljanja otpada (u daljnjem tekstu: akcija). </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rPr>
      </w:pPr>
      <w:r w:rsidRPr="00C02497">
        <w:rPr>
          <w:rFonts w:ascii="Times New Roman" w:hAnsi="Times New Roman" w:cs="Times New Roman"/>
        </w:rPr>
        <w:t>Članak 17.</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Akciju prikupljanja otpada može organizirati pravna i fizička osoba – obrtnik u suradnji s osobom koja posjeduje dozvolu u skladu sa Zakonom o održivom gospodarenju otpadom, u svrhu provedbe sportskog, edukativnog, ekološkog ili humanitarnog sadržaja.</w:t>
      </w:r>
    </w:p>
    <w:p w:rsidR="006B6891" w:rsidRPr="00C02497" w:rsidRDefault="006B6891" w:rsidP="00E13AB0">
      <w:pPr>
        <w:spacing w:after="0" w:line="240" w:lineRule="auto"/>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Radi provedbe akcije pravna odnosno fizička osoba – obrtnik dužna je ishoditi suglasnost nadležnog upravnog odjela Općine Blato.</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rPr>
      </w:pPr>
      <w:r w:rsidRPr="00C02497">
        <w:rPr>
          <w:rFonts w:ascii="Times New Roman" w:hAnsi="Times New Roman" w:cs="Times New Roman"/>
        </w:rPr>
        <w:t>Članak 18.</w:t>
      </w:r>
    </w:p>
    <w:p w:rsidR="006B6891" w:rsidRPr="00C02497" w:rsidRDefault="006B6891" w:rsidP="00E13AB0">
      <w:pPr>
        <w:spacing w:after="0" w:line="240" w:lineRule="auto"/>
        <w:rPr>
          <w:rFonts w:ascii="Times New Roman" w:hAnsi="Times New Roman" w:cs="Times New Roman"/>
        </w:rPr>
      </w:pPr>
    </w:p>
    <w:p w:rsidR="006B6891" w:rsidRPr="00C02497" w:rsidRDefault="006B6891" w:rsidP="00802732">
      <w:pPr>
        <w:spacing w:after="0" w:line="240" w:lineRule="auto"/>
        <w:jc w:val="both"/>
        <w:rPr>
          <w:rFonts w:ascii="Times New Roman" w:hAnsi="Times New Roman" w:cs="Times New Roman"/>
        </w:rPr>
      </w:pPr>
      <w:r w:rsidRPr="00C02497">
        <w:rPr>
          <w:rFonts w:ascii="Times New Roman" w:hAnsi="Times New Roman" w:cs="Times New Roman"/>
        </w:rPr>
        <w:t xml:space="preserve">Zahtjev za izdavanje suglasnosti za provedbu akcije podnosi se najmanje dva mjeseca prije početka akcije. Obrazac Zahtjeva za izdavanje suglasnosti za provedbu akcije prikupljanja otpada postavljen je na mrežnoj stranici Općine Blato </w:t>
      </w:r>
      <w:hyperlink r:id="rId9" w:history="1">
        <w:r w:rsidRPr="00C02497">
          <w:rPr>
            <w:rStyle w:val="Hyperlink"/>
            <w:rFonts w:ascii="Times New Roman" w:hAnsi="Times New Roman" w:cs="Times New Roman"/>
          </w:rPr>
          <w:t>www.blato.hr</w:t>
        </w:r>
      </w:hyperlink>
      <w:r w:rsidRPr="00C02497">
        <w:rPr>
          <w:rFonts w:ascii="Times New Roman" w:hAnsi="Times New Roman" w:cs="Times New Roman"/>
        </w:rPr>
        <w:t xml:space="preserve">. </w:t>
      </w:r>
    </w:p>
    <w:p w:rsidR="006B6891" w:rsidRPr="00C02497" w:rsidRDefault="006B6891" w:rsidP="00802732">
      <w:pPr>
        <w:spacing w:after="0" w:line="240" w:lineRule="auto"/>
        <w:jc w:val="both"/>
        <w:rPr>
          <w:rFonts w:ascii="Times New Roman" w:hAnsi="Times New Roman" w:cs="Times New Roman"/>
        </w:rPr>
      </w:pPr>
    </w:p>
    <w:p w:rsidR="006B6891" w:rsidRPr="00C02497" w:rsidRDefault="006B6891" w:rsidP="00802732">
      <w:pPr>
        <w:spacing w:after="0" w:line="240" w:lineRule="auto"/>
        <w:jc w:val="center"/>
        <w:rPr>
          <w:rFonts w:ascii="Times New Roman" w:hAnsi="Times New Roman" w:cs="Times New Roman"/>
        </w:rPr>
      </w:pPr>
      <w:r w:rsidRPr="00C02497">
        <w:rPr>
          <w:rFonts w:ascii="Times New Roman" w:hAnsi="Times New Roman" w:cs="Times New Roman"/>
        </w:rPr>
        <w:t>Članak 19.</w:t>
      </w:r>
    </w:p>
    <w:p w:rsidR="006B6891" w:rsidRPr="00C02497" w:rsidRDefault="006B6891" w:rsidP="00E13AB0">
      <w:pPr>
        <w:spacing w:after="0" w:line="240" w:lineRule="auto"/>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Osoba kojoj je izdana suglasnost iz članka 17., stavka 2. ove Odluke dužna je osigurati predaju prikupljenog otpada ovlaštenoj osobi u smislu Zakona o održivom gospodarenju otpadom.</w:t>
      </w:r>
    </w:p>
    <w:p w:rsidR="006B6891" w:rsidRPr="00C02497" w:rsidRDefault="006B6891" w:rsidP="00E13AB0">
      <w:pPr>
        <w:spacing w:after="0" w:line="240" w:lineRule="auto"/>
        <w:rPr>
          <w:rFonts w:ascii="Times New Roman" w:hAnsi="Times New Roman" w:cs="Times New Roman"/>
        </w:rPr>
      </w:pPr>
    </w:p>
    <w:p w:rsidR="006B6891" w:rsidRPr="00C02497" w:rsidRDefault="006B6891" w:rsidP="00E13AB0">
      <w:pPr>
        <w:spacing w:after="0" w:line="240" w:lineRule="auto"/>
        <w:rPr>
          <w:rFonts w:ascii="Times New Roman" w:hAnsi="Times New Roman" w:cs="Times New Roman"/>
        </w:rPr>
      </w:pPr>
      <w:r w:rsidRPr="00C02497">
        <w:rPr>
          <w:rFonts w:ascii="Times New Roman" w:hAnsi="Times New Roman" w:cs="Times New Roman"/>
        </w:rPr>
        <w:t>Trajanje akcije prikupljanja otpada ograničeno je na najviše 30 dana.</w:t>
      </w:r>
    </w:p>
    <w:p w:rsidR="006B6891" w:rsidRPr="00C02497" w:rsidRDefault="006B6891" w:rsidP="00E13AB0">
      <w:pPr>
        <w:spacing w:after="0" w:line="240" w:lineRule="auto"/>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Osoba koja organizira akciju prikupljanja otpada smatra se vlasnikom prikupljenog otpada tijekom trajanja akcije.</w:t>
      </w:r>
    </w:p>
    <w:p w:rsidR="006B6891" w:rsidRPr="00C02497" w:rsidRDefault="006B6891" w:rsidP="00E13AB0">
      <w:pPr>
        <w:spacing w:after="0" w:line="240" w:lineRule="auto"/>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Osoba koja organizira akciju obvezna je u roku osam dana od završetka akcije dostaviti nadležnom upravnom odjelu izvješće o provedenoj akciji.</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rPr>
      </w:pPr>
      <w:r w:rsidRPr="00C02497">
        <w:rPr>
          <w:rFonts w:ascii="Times New Roman" w:hAnsi="Times New Roman" w:cs="Times New Roman"/>
        </w:rPr>
        <w:t>Članak 20.</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rPr>
          <w:rFonts w:ascii="Times New Roman" w:hAnsi="Times New Roman" w:cs="Times New Roman"/>
        </w:rPr>
      </w:pPr>
      <w:r w:rsidRPr="00C02497">
        <w:rPr>
          <w:rFonts w:ascii="Times New Roman" w:hAnsi="Times New Roman" w:cs="Times New Roman"/>
        </w:rPr>
        <w:t>Nadzor nad provedbom akcije prikupljanja otpada obavlja komunalni redar.</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rPr>
      </w:pPr>
      <w:r w:rsidRPr="00C02497">
        <w:rPr>
          <w:rFonts w:ascii="Times New Roman" w:hAnsi="Times New Roman" w:cs="Times New Roman"/>
        </w:rPr>
        <w:t>Članak 21.</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Općina Blato zadržava pravo na naknadu troška uklanjanja odbačenog otpada iz članka13., stavka 2. ove Odluke od onečišćivača odnosno vlasnika, odnosno posjednika nekretnine, ako vlasnik nije poznat, odnosno od osobe koja, sukladno posebnom propisu, upravlja određenim područjem (dobrom), na kojem se otpad nalazio.</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rPr>
      </w:pPr>
      <w:r w:rsidRPr="00C02497">
        <w:rPr>
          <w:rFonts w:ascii="Times New Roman" w:hAnsi="Times New Roman" w:cs="Times New Roman"/>
        </w:rPr>
        <w:t>Članak 22.</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Sredstva za provedbu mjera iz ove Odluke osiguravaju se u Proračunu Općine Blato.</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rPr>
      </w:pPr>
      <w:r w:rsidRPr="00C02497">
        <w:rPr>
          <w:rFonts w:ascii="Times New Roman" w:hAnsi="Times New Roman" w:cs="Times New Roman"/>
        </w:rPr>
        <w:t>Članak 23.</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802732">
      <w:pPr>
        <w:spacing w:after="0" w:line="240" w:lineRule="auto"/>
        <w:jc w:val="both"/>
        <w:rPr>
          <w:rFonts w:ascii="Times New Roman" w:hAnsi="Times New Roman" w:cs="Times New Roman"/>
        </w:rPr>
      </w:pPr>
      <w:r w:rsidRPr="00C02497">
        <w:rPr>
          <w:rFonts w:ascii="Times New Roman" w:hAnsi="Times New Roman" w:cs="Times New Roman"/>
        </w:rPr>
        <w:t>Na sva pitanja koja nisu uređena ovom Odlukom primjenjuju se odredbe Zakona o održivom gospodarenju otpadom.</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pStyle w:val="box454532"/>
        <w:spacing w:before="0" w:beforeAutospacing="0" w:after="0" w:afterAutospacing="0"/>
        <w:jc w:val="center"/>
        <w:textAlignment w:val="baseline"/>
        <w:rPr>
          <w:color w:val="231F20"/>
          <w:sz w:val="22"/>
          <w:szCs w:val="22"/>
        </w:rPr>
      </w:pPr>
      <w:r w:rsidRPr="00C02497">
        <w:rPr>
          <w:color w:val="231F20"/>
          <w:sz w:val="22"/>
          <w:szCs w:val="22"/>
        </w:rPr>
        <w:t>Članak 24.</w:t>
      </w:r>
    </w:p>
    <w:p w:rsidR="006B6891" w:rsidRPr="00C02497" w:rsidRDefault="006B6891" w:rsidP="00E13AB0">
      <w:pPr>
        <w:pStyle w:val="box454532"/>
        <w:spacing w:before="0" w:beforeAutospacing="0" w:after="0" w:afterAutospacing="0"/>
        <w:jc w:val="both"/>
        <w:textAlignment w:val="baseline"/>
        <w:rPr>
          <w:color w:val="231F20"/>
          <w:sz w:val="22"/>
          <w:szCs w:val="22"/>
        </w:rPr>
      </w:pPr>
    </w:p>
    <w:p w:rsidR="006B6891" w:rsidRPr="00C02497" w:rsidRDefault="006B6891" w:rsidP="00E13AB0">
      <w:pPr>
        <w:pStyle w:val="box454532"/>
        <w:spacing w:before="0" w:beforeAutospacing="0" w:after="0" w:afterAutospacing="0"/>
        <w:jc w:val="both"/>
        <w:textAlignment w:val="baseline"/>
        <w:rPr>
          <w:color w:val="231F20"/>
          <w:sz w:val="22"/>
          <w:szCs w:val="22"/>
        </w:rPr>
      </w:pPr>
      <w:r w:rsidRPr="00C02497">
        <w:rPr>
          <w:color w:val="231F20"/>
          <w:sz w:val="22"/>
          <w:szCs w:val="22"/>
        </w:rPr>
        <w:t>Stupanjem na snagu ove Odluke prestaje važiti Odluka o komunalnom redu u dijelu koji se odnosi na postupanje s nepropisno odbačenim otpadom u okoliš.</w:t>
      </w:r>
    </w:p>
    <w:p w:rsidR="006B6891" w:rsidRPr="00C02497" w:rsidRDefault="006B6891" w:rsidP="00E13AB0">
      <w:pPr>
        <w:spacing w:after="0" w:line="240" w:lineRule="auto"/>
        <w:jc w:val="center"/>
        <w:rPr>
          <w:rFonts w:ascii="Times New Roman" w:hAnsi="Times New Roman" w:cs="Times New Roman"/>
        </w:rPr>
      </w:pPr>
    </w:p>
    <w:p w:rsidR="006B6891" w:rsidRPr="00C02497" w:rsidRDefault="006B6891" w:rsidP="00E13AB0">
      <w:pPr>
        <w:spacing w:after="0" w:line="240" w:lineRule="auto"/>
        <w:jc w:val="center"/>
        <w:rPr>
          <w:rFonts w:ascii="Times New Roman" w:hAnsi="Times New Roman" w:cs="Times New Roman"/>
        </w:rPr>
      </w:pPr>
      <w:r w:rsidRPr="00C02497">
        <w:rPr>
          <w:rFonts w:ascii="Times New Roman" w:hAnsi="Times New Roman" w:cs="Times New Roman"/>
        </w:rPr>
        <w:t>Članak 25.</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pStyle w:val="NormalWeb"/>
        <w:spacing w:before="0" w:beforeAutospacing="0" w:after="0"/>
        <w:jc w:val="both"/>
        <w:rPr>
          <w:rFonts w:ascii="Times New Roman" w:hAnsi="Times New Roman" w:cs="Times New Roman"/>
          <w:sz w:val="22"/>
          <w:szCs w:val="22"/>
        </w:rPr>
      </w:pPr>
      <w:r w:rsidRPr="00C02497">
        <w:rPr>
          <w:rFonts w:ascii="Times New Roman" w:hAnsi="Times New Roman" w:cs="Times New Roman"/>
          <w:sz w:val="22"/>
          <w:szCs w:val="22"/>
        </w:rPr>
        <w:t>Ova Odluka stupa na snagu osmog dana od dana objave u „Službenom glasniku Općine Blato”.</w:t>
      </w:r>
    </w:p>
    <w:p w:rsidR="006B6891"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 xml:space="preserve">KLASA: </w:t>
      </w: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URBROJ:</w:t>
      </w:r>
    </w:p>
    <w:p w:rsidR="006B6891" w:rsidRPr="00C02497" w:rsidRDefault="006B6891" w:rsidP="00E13AB0">
      <w:pPr>
        <w:spacing w:after="0" w:line="240" w:lineRule="auto"/>
        <w:jc w:val="both"/>
        <w:rPr>
          <w:rFonts w:ascii="Times New Roman" w:hAnsi="Times New Roman" w:cs="Times New Roman"/>
        </w:rPr>
      </w:pPr>
      <w:r w:rsidRPr="00C02497">
        <w:rPr>
          <w:rFonts w:ascii="Times New Roman" w:hAnsi="Times New Roman" w:cs="Times New Roman"/>
        </w:rPr>
        <w:t>Blato, ………………  2019. godine</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E13AB0">
      <w:pPr>
        <w:spacing w:after="0" w:line="240" w:lineRule="auto"/>
        <w:jc w:val="right"/>
        <w:rPr>
          <w:rFonts w:ascii="Times New Roman" w:hAnsi="Times New Roman" w:cs="Times New Roman"/>
        </w:rPr>
      </w:pPr>
      <w:r w:rsidRPr="00C02497">
        <w:rPr>
          <w:rFonts w:ascii="Times New Roman" w:hAnsi="Times New Roman" w:cs="Times New Roman"/>
        </w:rPr>
        <w:t>OPĆINSKO VIJEĆE</w:t>
      </w:r>
    </w:p>
    <w:p w:rsidR="006B6891" w:rsidRPr="00C02497" w:rsidRDefault="006B6891" w:rsidP="00E13AB0">
      <w:pPr>
        <w:spacing w:after="0" w:line="240" w:lineRule="auto"/>
        <w:jc w:val="right"/>
        <w:rPr>
          <w:rFonts w:ascii="Times New Roman" w:hAnsi="Times New Roman" w:cs="Times New Roman"/>
        </w:rPr>
      </w:pPr>
      <w:r w:rsidRPr="00C02497">
        <w:rPr>
          <w:rFonts w:ascii="Times New Roman" w:hAnsi="Times New Roman" w:cs="Times New Roman"/>
        </w:rPr>
        <w:t>PREDSJEDNICA</w:t>
      </w:r>
    </w:p>
    <w:p w:rsidR="006B6891" w:rsidRPr="00C02497" w:rsidRDefault="006B6891" w:rsidP="00802732">
      <w:pPr>
        <w:spacing w:after="0" w:line="240" w:lineRule="auto"/>
        <w:jc w:val="right"/>
        <w:rPr>
          <w:rFonts w:ascii="Times New Roman" w:hAnsi="Times New Roman" w:cs="Times New Roman"/>
        </w:rPr>
      </w:pPr>
      <w:r w:rsidRPr="00C02497">
        <w:rPr>
          <w:rFonts w:ascii="Times New Roman" w:hAnsi="Times New Roman" w:cs="Times New Roman"/>
        </w:rPr>
        <w:t xml:space="preserve">Marija Bačić, dr.med., v.r. </w:t>
      </w:r>
    </w:p>
    <w:p w:rsidR="006B6891" w:rsidRDefault="006B6891" w:rsidP="00802732">
      <w:pPr>
        <w:spacing w:after="0" w:line="240" w:lineRule="auto"/>
        <w:jc w:val="right"/>
        <w:rPr>
          <w:rFonts w:ascii="Times New Roman" w:hAnsi="Times New Roman" w:cs="Times New Roman"/>
        </w:rPr>
      </w:pPr>
    </w:p>
    <w:p w:rsidR="006B6891" w:rsidRDefault="006B6891" w:rsidP="00802732">
      <w:pPr>
        <w:spacing w:after="0" w:line="240" w:lineRule="auto"/>
        <w:jc w:val="right"/>
        <w:rPr>
          <w:rFonts w:ascii="Times New Roman" w:hAnsi="Times New Roman" w:cs="Times New Roman"/>
        </w:rPr>
      </w:pPr>
    </w:p>
    <w:p w:rsidR="006B6891" w:rsidRDefault="006B6891" w:rsidP="00802732">
      <w:pPr>
        <w:spacing w:after="0" w:line="240" w:lineRule="auto"/>
        <w:jc w:val="right"/>
        <w:rPr>
          <w:rFonts w:ascii="Times New Roman" w:hAnsi="Times New Roman" w:cs="Times New Roman"/>
        </w:rPr>
      </w:pPr>
    </w:p>
    <w:p w:rsidR="006B6891" w:rsidRDefault="006B6891" w:rsidP="00802732">
      <w:pPr>
        <w:spacing w:after="0" w:line="240" w:lineRule="auto"/>
        <w:jc w:val="right"/>
        <w:rPr>
          <w:rFonts w:ascii="Times New Roman" w:hAnsi="Times New Roman" w:cs="Times New Roman"/>
        </w:rPr>
      </w:pPr>
    </w:p>
    <w:p w:rsidR="006B6891" w:rsidRPr="00C02497" w:rsidRDefault="006B6891" w:rsidP="00802732">
      <w:pPr>
        <w:spacing w:after="0" w:line="240" w:lineRule="auto"/>
        <w:jc w:val="right"/>
        <w:rPr>
          <w:rFonts w:ascii="Times New Roman" w:hAnsi="Times New Roman" w:cs="Times New Roman"/>
        </w:rPr>
      </w:pPr>
    </w:p>
    <w:p w:rsidR="006B6891" w:rsidRPr="00C02497" w:rsidRDefault="006B6891" w:rsidP="00802732">
      <w:pPr>
        <w:spacing w:after="0" w:line="240" w:lineRule="auto"/>
        <w:jc w:val="right"/>
        <w:rPr>
          <w:rFonts w:ascii="Times New Roman" w:hAnsi="Times New Roman" w:cs="Times New Roman"/>
        </w:rPr>
      </w:pPr>
    </w:p>
    <w:p w:rsidR="006B6891" w:rsidRPr="00C02497" w:rsidRDefault="006B6891" w:rsidP="00D40CA6">
      <w:pPr>
        <w:spacing w:after="0" w:line="240" w:lineRule="auto"/>
        <w:jc w:val="center"/>
        <w:rPr>
          <w:rFonts w:ascii="Times New Roman" w:hAnsi="Times New Roman" w:cs="Times New Roman"/>
        </w:rPr>
      </w:pPr>
      <w:r w:rsidRPr="00C02497">
        <w:rPr>
          <w:rFonts w:ascii="Times New Roman" w:hAnsi="Times New Roman" w:cs="Times New Roman"/>
        </w:rPr>
        <w:t>OBRAZLOŽENJE</w:t>
      </w:r>
    </w:p>
    <w:p w:rsidR="006B6891" w:rsidRPr="00C02497" w:rsidRDefault="006B6891" w:rsidP="00E13AB0">
      <w:pPr>
        <w:spacing w:after="0" w:line="240" w:lineRule="auto"/>
        <w:jc w:val="both"/>
        <w:rPr>
          <w:rFonts w:ascii="Times New Roman" w:hAnsi="Times New Roman" w:cs="Times New Roman"/>
        </w:rPr>
      </w:pPr>
    </w:p>
    <w:p w:rsidR="006B6891" w:rsidRPr="00C02497" w:rsidRDefault="006B6891" w:rsidP="00D40CA6">
      <w:pPr>
        <w:spacing w:after="0" w:line="240" w:lineRule="auto"/>
        <w:jc w:val="both"/>
        <w:rPr>
          <w:rFonts w:ascii="Times New Roman" w:hAnsi="Times New Roman" w:cs="Times New Roman"/>
        </w:rPr>
      </w:pPr>
      <w:r w:rsidRPr="00C02497">
        <w:rPr>
          <w:rFonts w:ascii="Times New Roman" w:hAnsi="Times New Roman" w:cs="Times New Roman"/>
        </w:rPr>
        <w:t>Ovom Odlukom se uređuje način provedbe mjera za sprječavanje nepropisnog odbacivanja otpada i mjera za uklanjanje nepropisno odbačenog otpada uključujući i uklanjanje naplavljenog morskog otpada.</w:t>
      </w:r>
    </w:p>
    <w:p w:rsidR="006B6891" w:rsidRPr="00C02497" w:rsidRDefault="006B6891" w:rsidP="00E13AB0">
      <w:pPr>
        <w:spacing w:after="0" w:line="240" w:lineRule="auto"/>
        <w:jc w:val="both"/>
        <w:rPr>
          <w:rFonts w:ascii="Times New Roman" w:hAnsi="Times New Roman" w:cs="Times New Roman"/>
        </w:rPr>
      </w:pPr>
    </w:p>
    <w:p w:rsidR="006B6891" w:rsidRDefault="006B6891" w:rsidP="00D40CA6">
      <w:pPr>
        <w:spacing w:after="0" w:line="240" w:lineRule="auto"/>
        <w:jc w:val="right"/>
        <w:rPr>
          <w:rFonts w:ascii="Times New Roman" w:hAnsi="Times New Roman" w:cs="Times New Roman"/>
        </w:rPr>
      </w:pPr>
    </w:p>
    <w:p w:rsidR="006B6891" w:rsidRPr="00C02497" w:rsidRDefault="006B6891" w:rsidP="00D40CA6">
      <w:pPr>
        <w:spacing w:after="0" w:line="240" w:lineRule="auto"/>
        <w:jc w:val="right"/>
        <w:rPr>
          <w:rFonts w:ascii="Times New Roman" w:hAnsi="Times New Roman" w:cs="Times New Roman"/>
        </w:rPr>
      </w:pPr>
      <w:r>
        <w:rPr>
          <w:rFonts w:ascii="Times New Roman" w:hAnsi="Times New Roman" w:cs="Times New Roman"/>
        </w:rPr>
        <w:t xml:space="preserve">OPĆINSKI </w:t>
      </w:r>
      <w:r w:rsidRPr="00C02497">
        <w:rPr>
          <w:rFonts w:ascii="Times New Roman" w:hAnsi="Times New Roman" w:cs="Times New Roman"/>
        </w:rPr>
        <w:t>NAČELNIK</w:t>
      </w:r>
    </w:p>
    <w:sectPr w:rsidR="006B6891" w:rsidRPr="00C02497" w:rsidSect="00E13AB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891" w:rsidRDefault="006B6891" w:rsidP="0067036C">
      <w:pPr>
        <w:spacing w:after="0" w:line="240" w:lineRule="auto"/>
      </w:pPr>
      <w:r>
        <w:separator/>
      </w:r>
    </w:p>
  </w:endnote>
  <w:endnote w:type="continuationSeparator" w:id="0">
    <w:p w:rsidR="006B6891" w:rsidRDefault="006B6891" w:rsidP="006703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891" w:rsidRDefault="006B6891" w:rsidP="0067036C">
      <w:pPr>
        <w:spacing w:after="0" w:line="240" w:lineRule="auto"/>
      </w:pPr>
      <w:r>
        <w:separator/>
      </w:r>
    </w:p>
  </w:footnote>
  <w:footnote w:type="continuationSeparator" w:id="0">
    <w:p w:rsidR="006B6891" w:rsidRDefault="006B6891" w:rsidP="006703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9347E"/>
    <w:multiLevelType w:val="hybridMultilevel"/>
    <w:tmpl w:val="768C636E"/>
    <w:lvl w:ilvl="0" w:tplc="5518D4F0">
      <w:start w:val="1"/>
      <w:numFmt w:val="bullet"/>
      <w:lvlText w:val="-"/>
      <w:lvlJc w:val="left"/>
      <w:pPr>
        <w:ind w:left="720" w:hanging="360"/>
      </w:pPr>
      <w:rPr>
        <w:rFonts w:ascii="Arial" w:eastAsia="Times New Roman" w:hAnsi="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1">
    <w:nsid w:val="35EF5F8B"/>
    <w:multiLevelType w:val="hybridMultilevel"/>
    <w:tmpl w:val="2B2A6F16"/>
    <w:lvl w:ilvl="0" w:tplc="456C99D6">
      <w:start w:val="1"/>
      <w:numFmt w:val="bullet"/>
      <w:lvlText w:val="-"/>
      <w:lvlJc w:val="left"/>
      <w:pPr>
        <w:tabs>
          <w:tab w:val="num" w:pos="360"/>
        </w:tabs>
        <w:ind w:left="360" w:hanging="360"/>
      </w:pPr>
      <w:rPr>
        <w:rFonts w:ascii="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2">
    <w:nsid w:val="383916B3"/>
    <w:multiLevelType w:val="hybridMultilevel"/>
    <w:tmpl w:val="D44E4740"/>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3BF571FB"/>
    <w:multiLevelType w:val="hybridMultilevel"/>
    <w:tmpl w:val="71AAF84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414666AB"/>
    <w:multiLevelType w:val="hybridMultilevel"/>
    <w:tmpl w:val="FCBC6A06"/>
    <w:lvl w:ilvl="0" w:tplc="041A000F">
      <w:start w:val="1"/>
      <w:numFmt w:val="decimal"/>
      <w:lvlText w:val="%1."/>
      <w:lvlJc w:val="left"/>
      <w:pPr>
        <w:tabs>
          <w:tab w:val="num" w:pos="360"/>
        </w:tabs>
        <w:ind w:left="360" w:hanging="360"/>
      </w:pPr>
    </w:lvl>
    <w:lvl w:ilvl="1" w:tplc="041A0019">
      <w:start w:val="1"/>
      <w:numFmt w:val="lowerLetter"/>
      <w:lvlText w:val="%2."/>
      <w:lvlJc w:val="left"/>
      <w:pPr>
        <w:tabs>
          <w:tab w:val="num" w:pos="1080"/>
        </w:tabs>
        <w:ind w:left="1080" w:hanging="360"/>
      </w:pPr>
    </w:lvl>
    <w:lvl w:ilvl="2" w:tplc="041A001B">
      <w:start w:val="1"/>
      <w:numFmt w:val="lowerRoman"/>
      <w:lvlText w:val="%3."/>
      <w:lvlJc w:val="right"/>
      <w:pPr>
        <w:tabs>
          <w:tab w:val="num" w:pos="1800"/>
        </w:tabs>
        <w:ind w:left="1800" w:hanging="180"/>
      </w:pPr>
    </w:lvl>
    <w:lvl w:ilvl="3" w:tplc="041A000F">
      <w:start w:val="1"/>
      <w:numFmt w:val="decimal"/>
      <w:lvlText w:val="%4."/>
      <w:lvlJc w:val="left"/>
      <w:pPr>
        <w:tabs>
          <w:tab w:val="num" w:pos="2520"/>
        </w:tabs>
        <w:ind w:left="2520" w:hanging="360"/>
      </w:pPr>
    </w:lvl>
    <w:lvl w:ilvl="4" w:tplc="041A0019">
      <w:start w:val="1"/>
      <w:numFmt w:val="lowerLetter"/>
      <w:lvlText w:val="%5."/>
      <w:lvlJc w:val="left"/>
      <w:pPr>
        <w:tabs>
          <w:tab w:val="num" w:pos="3240"/>
        </w:tabs>
        <w:ind w:left="3240" w:hanging="360"/>
      </w:pPr>
    </w:lvl>
    <w:lvl w:ilvl="5" w:tplc="041A001B">
      <w:start w:val="1"/>
      <w:numFmt w:val="lowerRoman"/>
      <w:lvlText w:val="%6."/>
      <w:lvlJc w:val="right"/>
      <w:pPr>
        <w:tabs>
          <w:tab w:val="num" w:pos="3960"/>
        </w:tabs>
        <w:ind w:left="3960" w:hanging="180"/>
      </w:pPr>
    </w:lvl>
    <w:lvl w:ilvl="6" w:tplc="041A000F">
      <w:start w:val="1"/>
      <w:numFmt w:val="decimal"/>
      <w:lvlText w:val="%7."/>
      <w:lvlJc w:val="left"/>
      <w:pPr>
        <w:tabs>
          <w:tab w:val="num" w:pos="4680"/>
        </w:tabs>
        <w:ind w:left="4680" w:hanging="360"/>
      </w:pPr>
    </w:lvl>
    <w:lvl w:ilvl="7" w:tplc="041A0019">
      <w:start w:val="1"/>
      <w:numFmt w:val="lowerLetter"/>
      <w:lvlText w:val="%8."/>
      <w:lvlJc w:val="left"/>
      <w:pPr>
        <w:tabs>
          <w:tab w:val="num" w:pos="5400"/>
        </w:tabs>
        <w:ind w:left="5400" w:hanging="360"/>
      </w:pPr>
    </w:lvl>
    <w:lvl w:ilvl="8" w:tplc="041A001B">
      <w:start w:val="1"/>
      <w:numFmt w:val="lowerRoman"/>
      <w:lvlText w:val="%9."/>
      <w:lvlJc w:val="right"/>
      <w:pPr>
        <w:tabs>
          <w:tab w:val="num" w:pos="6120"/>
        </w:tabs>
        <w:ind w:left="6120" w:hanging="180"/>
      </w:pPr>
    </w:lvl>
  </w:abstractNum>
  <w:abstractNum w:abstractNumId="5">
    <w:nsid w:val="4ED0446D"/>
    <w:multiLevelType w:val="hybridMultilevel"/>
    <w:tmpl w:val="740687CE"/>
    <w:lvl w:ilvl="0" w:tplc="456C99D6">
      <w:start w:val="1"/>
      <w:numFmt w:val="bullet"/>
      <w:lvlText w:val="-"/>
      <w:lvlJc w:val="left"/>
      <w:pPr>
        <w:tabs>
          <w:tab w:val="num" w:pos="360"/>
        </w:tabs>
        <w:ind w:left="360" w:hanging="360"/>
      </w:pPr>
      <w:rPr>
        <w:rFonts w:ascii="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6">
    <w:nsid w:val="61751A9F"/>
    <w:multiLevelType w:val="hybridMultilevel"/>
    <w:tmpl w:val="FFA066BA"/>
    <w:lvl w:ilvl="0" w:tplc="456C99D6">
      <w:start w:val="1"/>
      <w:numFmt w:val="bullet"/>
      <w:lvlText w:val="-"/>
      <w:lvlJc w:val="left"/>
      <w:pPr>
        <w:tabs>
          <w:tab w:val="num" w:pos="360"/>
        </w:tabs>
        <w:ind w:left="360" w:hanging="360"/>
      </w:pPr>
      <w:rPr>
        <w:rFonts w:ascii="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7">
    <w:nsid w:val="69CD20C2"/>
    <w:multiLevelType w:val="hybridMultilevel"/>
    <w:tmpl w:val="5BB48A6A"/>
    <w:lvl w:ilvl="0" w:tplc="041A000F">
      <w:start w:val="1"/>
      <w:numFmt w:val="decimal"/>
      <w:lvlText w:val="%1."/>
      <w:lvlJc w:val="left"/>
      <w:pPr>
        <w:tabs>
          <w:tab w:val="num" w:pos="360"/>
        </w:tabs>
        <w:ind w:left="360" w:hanging="360"/>
      </w:pPr>
      <w:rPr>
        <w:rFonts w:hint="default"/>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8">
    <w:nsid w:val="6BF1477A"/>
    <w:multiLevelType w:val="hybridMultilevel"/>
    <w:tmpl w:val="603C775C"/>
    <w:lvl w:ilvl="0" w:tplc="99DCFF8C">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7"/>
  </w:num>
  <w:num w:numId="2">
    <w:abstractNumId w:val="0"/>
  </w:num>
  <w:num w:numId="3">
    <w:abstractNumId w:val="3"/>
  </w:num>
  <w:num w:numId="4">
    <w:abstractNumId w:val="8"/>
  </w:num>
  <w:num w:numId="5">
    <w:abstractNumId w:val="2"/>
  </w:num>
  <w:num w:numId="6">
    <w:abstractNumId w:val="5"/>
  </w:num>
  <w:num w:numId="7">
    <w:abstractNumId w:val="4"/>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67F0"/>
    <w:rsid w:val="00035E7D"/>
    <w:rsid w:val="00036AF2"/>
    <w:rsid w:val="0006317C"/>
    <w:rsid w:val="00072CC5"/>
    <w:rsid w:val="00075327"/>
    <w:rsid w:val="00093F5C"/>
    <w:rsid w:val="000B42CD"/>
    <w:rsid w:val="000B724F"/>
    <w:rsid w:val="00133629"/>
    <w:rsid w:val="00144B3D"/>
    <w:rsid w:val="00181B92"/>
    <w:rsid w:val="00187994"/>
    <w:rsid w:val="00192A30"/>
    <w:rsid w:val="001A6BBE"/>
    <w:rsid w:val="001D568F"/>
    <w:rsid w:val="001D62B9"/>
    <w:rsid w:val="0021691C"/>
    <w:rsid w:val="002242D6"/>
    <w:rsid w:val="00272DE9"/>
    <w:rsid w:val="0028082C"/>
    <w:rsid w:val="002F00BD"/>
    <w:rsid w:val="00307D98"/>
    <w:rsid w:val="00315B7C"/>
    <w:rsid w:val="00337467"/>
    <w:rsid w:val="00362090"/>
    <w:rsid w:val="00363B69"/>
    <w:rsid w:val="003A217E"/>
    <w:rsid w:val="00423B0F"/>
    <w:rsid w:val="00460484"/>
    <w:rsid w:val="004758BC"/>
    <w:rsid w:val="004847BC"/>
    <w:rsid w:val="00495729"/>
    <w:rsid w:val="004C4698"/>
    <w:rsid w:val="004C6095"/>
    <w:rsid w:val="004F09EA"/>
    <w:rsid w:val="005069F1"/>
    <w:rsid w:val="00530F1B"/>
    <w:rsid w:val="005417DB"/>
    <w:rsid w:val="00542C28"/>
    <w:rsid w:val="00547085"/>
    <w:rsid w:val="00572AA9"/>
    <w:rsid w:val="005A7993"/>
    <w:rsid w:val="005D25B2"/>
    <w:rsid w:val="005F3F01"/>
    <w:rsid w:val="00623CA5"/>
    <w:rsid w:val="0067036C"/>
    <w:rsid w:val="006B0C78"/>
    <w:rsid w:val="006B6891"/>
    <w:rsid w:val="006B74C0"/>
    <w:rsid w:val="006D0509"/>
    <w:rsid w:val="006F3DBC"/>
    <w:rsid w:val="007A715B"/>
    <w:rsid w:val="007A7AAA"/>
    <w:rsid w:val="007D1742"/>
    <w:rsid w:val="007E3994"/>
    <w:rsid w:val="00802732"/>
    <w:rsid w:val="00844B6C"/>
    <w:rsid w:val="00882C90"/>
    <w:rsid w:val="00885B3A"/>
    <w:rsid w:val="00895802"/>
    <w:rsid w:val="008D4870"/>
    <w:rsid w:val="008F5343"/>
    <w:rsid w:val="00915E41"/>
    <w:rsid w:val="00926B9D"/>
    <w:rsid w:val="009543FC"/>
    <w:rsid w:val="009667F0"/>
    <w:rsid w:val="009A23D6"/>
    <w:rsid w:val="009C6657"/>
    <w:rsid w:val="009C74A1"/>
    <w:rsid w:val="009E48C8"/>
    <w:rsid w:val="009F2891"/>
    <w:rsid w:val="009F53B7"/>
    <w:rsid w:val="00A00AD0"/>
    <w:rsid w:val="00A332B4"/>
    <w:rsid w:val="00A413C4"/>
    <w:rsid w:val="00A447DC"/>
    <w:rsid w:val="00A52DDA"/>
    <w:rsid w:val="00A53EFB"/>
    <w:rsid w:val="00A870F6"/>
    <w:rsid w:val="00AA6F8F"/>
    <w:rsid w:val="00AC28B0"/>
    <w:rsid w:val="00AC7FD9"/>
    <w:rsid w:val="00AD4E82"/>
    <w:rsid w:val="00AF32BD"/>
    <w:rsid w:val="00AF5DA9"/>
    <w:rsid w:val="00BA28E0"/>
    <w:rsid w:val="00BA3D8E"/>
    <w:rsid w:val="00BB055B"/>
    <w:rsid w:val="00BD1358"/>
    <w:rsid w:val="00BD40C6"/>
    <w:rsid w:val="00BF2872"/>
    <w:rsid w:val="00C02497"/>
    <w:rsid w:val="00C37A4A"/>
    <w:rsid w:val="00C43B7A"/>
    <w:rsid w:val="00C64517"/>
    <w:rsid w:val="00C7585B"/>
    <w:rsid w:val="00C92CDB"/>
    <w:rsid w:val="00CA3260"/>
    <w:rsid w:val="00CF2196"/>
    <w:rsid w:val="00D24FDD"/>
    <w:rsid w:val="00D40CA6"/>
    <w:rsid w:val="00D45DA3"/>
    <w:rsid w:val="00D75CCA"/>
    <w:rsid w:val="00DE7801"/>
    <w:rsid w:val="00E01F04"/>
    <w:rsid w:val="00E13AB0"/>
    <w:rsid w:val="00E22FCF"/>
    <w:rsid w:val="00E304FE"/>
    <w:rsid w:val="00E40578"/>
    <w:rsid w:val="00E42CDF"/>
    <w:rsid w:val="00E63FEE"/>
    <w:rsid w:val="00E737BA"/>
    <w:rsid w:val="00E919EB"/>
    <w:rsid w:val="00EA5F18"/>
    <w:rsid w:val="00EB0898"/>
    <w:rsid w:val="00ED2FAE"/>
    <w:rsid w:val="00ED3363"/>
    <w:rsid w:val="00ED6018"/>
    <w:rsid w:val="00ED6EE5"/>
    <w:rsid w:val="00EF1163"/>
    <w:rsid w:val="00EF50F6"/>
    <w:rsid w:val="00F14E14"/>
    <w:rsid w:val="00F30145"/>
    <w:rsid w:val="00F33C67"/>
    <w:rsid w:val="00F562E2"/>
    <w:rsid w:val="00F604D2"/>
    <w:rsid w:val="00F66A7D"/>
    <w:rsid w:val="00F841BC"/>
    <w:rsid w:val="00F94C5F"/>
    <w:rsid w:val="00FA6266"/>
    <w:rsid w:val="00FE264E"/>
    <w:rsid w:val="00FE2994"/>
    <w:rsid w:val="00FE7419"/>
    <w:rsid w:val="00FE75AC"/>
  </w:rsids>
  <m:mathPr>
    <m:mathFont m:val="Cambria Math"/>
    <m:brkBin m:val="before"/>
    <m:brkBinSub m:val="--"/>
    <m:smallFrac m:val="off"/>
    <m:dispDef/>
    <m:lMargin m:val="0"/>
    <m:rMargin m:val="0"/>
    <m:defJc m:val="centerGroup"/>
    <m:wrapIndent m:val="1440"/>
    <m:intLim m:val="subSup"/>
    <m:naryLim m:val="undOvr"/>
  </m:mathPr>
  <w:uiCompat97To2003/>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327"/>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72DE9"/>
    <w:pPr>
      <w:ind w:left="720"/>
    </w:pPr>
  </w:style>
  <w:style w:type="paragraph" w:customStyle="1" w:styleId="box454532">
    <w:name w:val="box_454532"/>
    <w:basedOn w:val="Normal"/>
    <w:uiPriority w:val="99"/>
    <w:rsid w:val="00ED2FA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Header">
    <w:name w:val="header"/>
    <w:basedOn w:val="Normal"/>
    <w:link w:val="HeaderChar"/>
    <w:uiPriority w:val="99"/>
    <w:rsid w:val="0067036C"/>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67036C"/>
  </w:style>
  <w:style w:type="paragraph" w:styleId="Footer">
    <w:name w:val="footer"/>
    <w:basedOn w:val="Normal"/>
    <w:link w:val="FooterChar"/>
    <w:uiPriority w:val="99"/>
    <w:rsid w:val="0067036C"/>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67036C"/>
  </w:style>
  <w:style w:type="paragraph" w:styleId="BalloonText">
    <w:name w:val="Balloon Text"/>
    <w:basedOn w:val="Normal"/>
    <w:link w:val="BalloonTextChar"/>
    <w:uiPriority w:val="99"/>
    <w:semiHidden/>
    <w:rsid w:val="00670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7036C"/>
    <w:rPr>
      <w:rFonts w:ascii="Tahoma" w:hAnsi="Tahoma" w:cs="Tahoma"/>
      <w:sz w:val="16"/>
      <w:szCs w:val="16"/>
    </w:rPr>
  </w:style>
  <w:style w:type="character" w:styleId="Hyperlink">
    <w:name w:val="Hyperlink"/>
    <w:basedOn w:val="DefaultParagraphFont"/>
    <w:uiPriority w:val="99"/>
    <w:rsid w:val="00AF5DA9"/>
    <w:rPr>
      <w:color w:val="0000FF"/>
      <w:u w:val="single"/>
    </w:rPr>
  </w:style>
  <w:style w:type="paragraph" w:styleId="NormalWeb">
    <w:name w:val="Normal (Web)"/>
    <w:basedOn w:val="Normal"/>
    <w:uiPriority w:val="99"/>
    <w:rsid w:val="00E13AB0"/>
    <w:pPr>
      <w:spacing w:before="100" w:beforeAutospacing="1" w:after="119" w:line="240" w:lineRule="auto"/>
    </w:pPr>
    <w:rPr>
      <w:sz w:val="24"/>
      <w:szCs w:val="24"/>
      <w:lang w:eastAsia="hr-H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lato.hr" TargetMode="External"/><Relationship Id="rId3" Type="http://schemas.openxmlformats.org/officeDocument/2006/relationships/settings" Target="settings.xml"/><Relationship Id="rId7" Type="http://schemas.openxmlformats.org/officeDocument/2006/relationships/hyperlink" Target="http://www.blato.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lato.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TotalTime>
  <Pages>4</Pages>
  <Words>1248</Words>
  <Characters>7120</Characters>
  <Application>Microsoft Office Outlook</Application>
  <DocSecurity>0</DocSecurity>
  <Lines>0</Lines>
  <Paragraphs>0</Paragraphs>
  <ScaleCrop>false</ScaleCrop>
  <Company>MZOŠ</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PRIJEDLOG</dc:title>
  <dc:subject/>
  <dc:creator>Matea Sjauš</dc:creator>
  <cp:keywords/>
  <dc:description/>
  <cp:lastModifiedBy>BRANKA</cp:lastModifiedBy>
  <cp:revision>8</cp:revision>
  <cp:lastPrinted>2018-01-15T06:35:00Z</cp:lastPrinted>
  <dcterms:created xsi:type="dcterms:W3CDTF">2019-10-01T11:34:00Z</dcterms:created>
  <dcterms:modified xsi:type="dcterms:W3CDTF">2019-11-29T07:51:00Z</dcterms:modified>
</cp:coreProperties>
</file>